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EB0D" w14:textId="77777777" w:rsidR="003C3620" w:rsidRDefault="003C3620" w:rsidP="003C3620">
      <w:pPr>
        <w:widowControl w:val="0"/>
        <w:jc w:val="center"/>
        <w:rPr>
          <w:rFonts w:ascii="Goudy Old Style" w:hAnsi="Goudy Old Style"/>
          <w:b/>
          <w:bCs/>
          <w:sz w:val="28"/>
          <w:szCs w:val="28"/>
          <w14:ligatures w14:val="none"/>
        </w:rPr>
      </w:pPr>
      <w:r>
        <w:rPr>
          <w:rFonts w:ascii="Goudy Old Style" w:hAnsi="Goudy Old Style"/>
          <w:b/>
          <w:bCs/>
          <w:sz w:val="28"/>
          <w:szCs w:val="28"/>
          <w14:ligatures w14:val="none"/>
        </w:rPr>
        <w:t>ORDER OF WORSHIP</w:t>
      </w:r>
    </w:p>
    <w:p w14:paraId="2977330E" w14:textId="77777777" w:rsidR="003C3620" w:rsidRDefault="003C3620" w:rsidP="003C3620">
      <w:pPr>
        <w:widowControl w:val="0"/>
        <w:jc w:val="center"/>
        <w:rPr>
          <w:rFonts w:ascii="Goudy Old Style" w:hAnsi="Goudy Old Style"/>
          <w:b/>
          <w:bCs/>
          <w:sz w:val="28"/>
          <w:szCs w:val="28"/>
          <w14:ligatures w14:val="none"/>
        </w:rPr>
      </w:pPr>
      <w:r>
        <w:rPr>
          <w:rFonts w:ascii="Goudy Old Style" w:hAnsi="Goudy Old Style"/>
          <w:sz w:val="28"/>
          <w:szCs w:val="28"/>
          <w14:ligatures w14:val="none"/>
        </w:rPr>
        <w:t>July 17, 2022</w:t>
      </w:r>
    </w:p>
    <w:p w14:paraId="5CEE780D" w14:textId="77777777" w:rsidR="003C3620" w:rsidRDefault="003C3620" w:rsidP="003C3620">
      <w:pPr>
        <w:widowControl w:val="0"/>
        <w:jc w:val="center"/>
        <w:rPr>
          <w:sz w:val="28"/>
          <w:szCs w:val="28"/>
          <w14:ligatures w14:val="none"/>
        </w:rPr>
      </w:pPr>
      <w:r>
        <w:rPr>
          <w:rFonts w:ascii="Arial" w:hAnsi="Arial" w:cs="Arial"/>
          <w:sz w:val="28"/>
          <w:szCs w:val="28"/>
          <w14:ligatures w14:val="none"/>
        </w:rPr>
        <w:t>6th Sunday after Pentecost</w:t>
      </w:r>
    </w:p>
    <w:p w14:paraId="43806E01" w14:textId="77777777" w:rsidR="003C3620" w:rsidRDefault="003C3620" w:rsidP="003C3620">
      <w:pPr>
        <w:widowControl w:val="0"/>
        <w:jc w:val="center"/>
        <w:rPr>
          <w:rFonts w:ascii="Goudy Old Style" w:hAnsi="Goudy Old Style"/>
          <w:b/>
          <w:bCs/>
          <w:sz w:val="28"/>
          <w:szCs w:val="28"/>
          <w14:ligatures w14:val="none"/>
        </w:rPr>
      </w:pPr>
      <w:r>
        <w:rPr>
          <w:rFonts w:ascii="Goudy Old Style" w:hAnsi="Goudy Old Style"/>
          <w:b/>
          <w:bCs/>
          <w:sz w:val="28"/>
          <w:szCs w:val="28"/>
          <w14:ligatures w14:val="none"/>
        </w:rPr>
        <w:t> </w:t>
      </w:r>
    </w:p>
    <w:p w14:paraId="3108E9B1" w14:textId="77777777" w:rsidR="003C3620" w:rsidRDefault="003C3620" w:rsidP="003C3620">
      <w:pPr>
        <w:widowControl w:val="0"/>
        <w:rPr>
          <w:rFonts w:ascii="Goudy Old Style" w:hAnsi="Goudy Old Style"/>
          <w:i/>
          <w:iCs/>
          <w:sz w:val="28"/>
          <w:szCs w:val="28"/>
          <w14:ligatures w14:val="none"/>
        </w:rPr>
      </w:pPr>
      <w:r>
        <w:rPr>
          <w:rFonts w:ascii="Goudy Old Style" w:hAnsi="Goudy Old Style"/>
          <w:i/>
          <w:iCs/>
          <w:sz w:val="28"/>
          <w:szCs w:val="28"/>
          <w14:ligatures w14:val="none"/>
        </w:rPr>
        <w:t>*Indicates the congregation stand if able</w:t>
      </w:r>
    </w:p>
    <w:p w14:paraId="3DF9F029"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Invitation to Centering</w:t>
      </w:r>
      <w:r>
        <w:rPr>
          <w:rFonts w:ascii="Goudy Old Style" w:hAnsi="Goudy Old Style"/>
          <w:sz w:val="28"/>
          <w:szCs w:val="28"/>
          <w14:ligatures w14:val="none"/>
        </w:rPr>
        <w:t xml:space="preserve"> </w:t>
      </w:r>
      <w:r>
        <w:rPr>
          <w:rFonts w:ascii="Goudy Old Style" w:hAnsi="Goudy Old Style"/>
          <w:b/>
          <w:bCs/>
          <w:sz w:val="28"/>
          <w:szCs w:val="28"/>
          <w14:ligatures w14:val="none"/>
        </w:rPr>
        <w:t>Video</w:t>
      </w:r>
      <w:r>
        <w:rPr>
          <w:rFonts w:ascii="Goudy Old Style" w:hAnsi="Goudy Old Style"/>
          <w:sz w:val="28"/>
          <w:szCs w:val="28"/>
          <w14:ligatures w14:val="none"/>
        </w:rPr>
        <w:t xml:space="preserve">              </w:t>
      </w:r>
    </w:p>
    <w:p w14:paraId="387F2BF6"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01C658C2"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 xml:space="preserve">Welcome and Announcements   </w:t>
      </w:r>
      <w:r>
        <w:rPr>
          <w:rFonts w:ascii="Goudy Old Style" w:hAnsi="Goudy Old Style"/>
          <w:sz w:val="28"/>
          <w:szCs w:val="28"/>
          <w14:ligatures w14:val="none"/>
        </w:rPr>
        <w:t xml:space="preserve">            Chuck </w:t>
      </w:r>
      <w:proofErr w:type="spellStart"/>
      <w:r>
        <w:rPr>
          <w:rFonts w:ascii="Goudy Old Style" w:hAnsi="Goudy Old Style"/>
          <w:sz w:val="28"/>
          <w:szCs w:val="28"/>
          <w14:ligatures w14:val="none"/>
        </w:rPr>
        <w:t>Kestle</w:t>
      </w:r>
      <w:proofErr w:type="spellEnd"/>
    </w:p>
    <w:p w14:paraId="3147BC88" w14:textId="77777777" w:rsidR="003C3620" w:rsidRDefault="003C3620" w:rsidP="003C3620">
      <w:pPr>
        <w:widowControl w:val="0"/>
        <w:rPr>
          <w:rFonts w:ascii="Goudy Old Style" w:hAnsi="Goudy Old Style"/>
          <w:sz w:val="28"/>
          <w:szCs w:val="28"/>
          <w14:ligatures w14:val="none"/>
        </w:rPr>
      </w:pPr>
      <w:r>
        <w:rPr>
          <w:rFonts w:ascii="Goudy Old Style" w:hAnsi="Goudy Old Style"/>
          <w:sz w:val="28"/>
          <w:szCs w:val="28"/>
          <w14:ligatures w14:val="none"/>
        </w:rPr>
        <w:t> </w:t>
      </w:r>
    </w:p>
    <w:p w14:paraId="28186DC6"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Welcoming the Christ Light</w:t>
      </w:r>
      <w:r>
        <w:rPr>
          <w:rFonts w:ascii="Goudy Old Style" w:hAnsi="Goudy Old Style"/>
          <w:sz w:val="28"/>
          <w:szCs w:val="28"/>
          <w14:ligatures w14:val="none"/>
        </w:rPr>
        <w:t>                            Acolytes</w:t>
      </w:r>
    </w:p>
    <w:p w14:paraId="4C381088"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1DDF15D0"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*Call to Worship</w:t>
      </w:r>
    </w:p>
    <w:p w14:paraId="12548F54" w14:textId="77777777" w:rsidR="003C3620" w:rsidRDefault="003C3620" w:rsidP="003C3620">
      <w:pPr>
        <w:widowControl w:val="0"/>
        <w:rPr>
          <w:rFonts w:ascii="Goudy Old Style" w:hAnsi="Goudy Old Style"/>
          <w:sz w:val="28"/>
          <w:szCs w:val="28"/>
          <w14:ligatures w14:val="none"/>
        </w:rPr>
      </w:pPr>
      <w:r>
        <w:rPr>
          <w:rFonts w:ascii="Goudy Old Style" w:hAnsi="Goudy Old Style"/>
          <w:sz w:val="28"/>
          <w:szCs w:val="28"/>
          <w14:ligatures w14:val="none"/>
        </w:rPr>
        <w:t>How are you this morning?</w:t>
      </w:r>
    </w:p>
    <w:p w14:paraId="510B36EC"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It would be easy for us to say “fine, thank you”, but the truth is that there are lots of things going on in our lives, lots of time crunches and pressures.</w:t>
      </w:r>
    </w:p>
    <w:p w14:paraId="3646D86C" w14:textId="77777777" w:rsidR="003C3620" w:rsidRDefault="003C3620" w:rsidP="003C3620">
      <w:pPr>
        <w:widowControl w:val="0"/>
        <w:rPr>
          <w:rFonts w:ascii="Goudy Old Style" w:hAnsi="Goudy Old Style"/>
          <w:sz w:val="28"/>
          <w:szCs w:val="28"/>
          <w14:ligatures w14:val="none"/>
        </w:rPr>
      </w:pPr>
      <w:r>
        <w:rPr>
          <w:rFonts w:ascii="Goudy Old Style" w:hAnsi="Goudy Old Style"/>
          <w:sz w:val="28"/>
          <w:szCs w:val="28"/>
          <w14:ligatures w14:val="none"/>
        </w:rPr>
        <w:t>You have come to the right place.  Rest for a minute.  Take a deep breath and let it out slowly.  Just relax and let your heart be open to God’s word for you.</w:t>
      </w:r>
    </w:p>
    <w:p w14:paraId="56E97529"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That sounds good to us.</w:t>
      </w:r>
    </w:p>
    <w:p w14:paraId="55407C23" w14:textId="77777777" w:rsidR="003C3620" w:rsidRDefault="003C3620" w:rsidP="003C3620">
      <w:pPr>
        <w:widowControl w:val="0"/>
        <w:rPr>
          <w:rFonts w:ascii="Goudy Old Style" w:hAnsi="Goudy Old Style"/>
          <w:sz w:val="28"/>
          <w:szCs w:val="28"/>
          <w14:ligatures w14:val="none"/>
        </w:rPr>
      </w:pPr>
      <w:r>
        <w:rPr>
          <w:rFonts w:ascii="Goudy Old Style" w:hAnsi="Goudy Old Style"/>
          <w:sz w:val="28"/>
          <w:szCs w:val="28"/>
          <w14:ligatures w14:val="none"/>
        </w:rPr>
        <w:t>Feel the healing, soothing power of God’s love for you.</w:t>
      </w:r>
    </w:p>
    <w:p w14:paraId="25E7272E" w14:textId="77777777" w:rsidR="003C3620" w:rsidRDefault="003C3620" w:rsidP="003C3620">
      <w:pPr>
        <w:widowControl w:val="0"/>
        <w:rPr>
          <w:rFonts w:ascii="Goudy Old Style" w:hAnsi="Goudy Old Style"/>
          <w:b/>
          <w:bCs/>
          <w14:ligatures w14:val="none"/>
        </w:rPr>
      </w:pPr>
      <w:r>
        <w:rPr>
          <w:rFonts w:ascii="Goudy Old Style" w:hAnsi="Goudy Old Style"/>
          <w:b/>
          <w:bCs/>
          <w:sz w:val="28"/>
          <w:szCs w:val="28"/>
          <w14:ligatures w14:val="none"/>
        </w:rPr>
        <w:t>Lord, we rest our minds, spirits, and hearts in your compassionate love.  AMEN</w:t>
      </w:r>
      <w:r>
        <w:rPr>
          <w:rFonts w:ascii="Goudy Old Style" w:hAnsi="Goudy Old Style"/>
          <w:b/>
          <w:bCs/>
          <w14:ligatures w14:val="none"/>
        </w:rPr>
        <w:t>.</w:t>
      </w:r>
    </w:p>
    <w:p w14:paraId="2FD6C8BC"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5DDF908A"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xml:space="preserve">*Opening Hymn                                         </w:t>
      </w:r>
      <w:r>
        <w:rPr>
          <w:rFonts w:ascii="Goudy Old Style" w:hAnsi="Goudy Old Style"/>
          <w:sz w:val="28"/>
          <w:szCs w:val="28"/>
          <w14:ligatures w14:val="none"/>
        </w:rPr>
        <w:t>#399 UMH</w:t>
      </w:r>
    </w:p>
    <w:p w14:paraId="64B8D978"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“Take My Life, and Let It Be”</w:t>
      </w:r>
    </w:p>
    <w:p w14:paraId="227BBA8B"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7FB03A30"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_________</w:t>
      </w:r>
      <w:proofErr w:type="gramStart"/>
      <w:r>
        <w:rPr>
          <w:rFonts w:ascii="Goudy Old Style" w:hAnsi="Goudy Old Style"/>
          <w:b/>
          <w:bCs/>
          <w:sz w:val="28"/>
          <w:szCs w:val="28"/>
          <w14:ligatures w14:val="none"/>
        </w:rPr>
        <w:t>_  Message</w:t>
      </w:r>
      <w:proofErr w:type="gramEnd"/>
      <w:r>
        <w:rPr>
          <w:rFonts w:ascii="Goudy Old Style" w:hAnsi="Goudy Old Style"/>
          <w:sz w:val="28"/>
          <w:szCs w:val="28"/>
          <w14:ligatures w14:val="none"/>
        </w:rPr>
        <w:t xml:space="preserve">                                  Pastor Seth</w:t>
      </w:r>
    </w:p>
    <w:p w14:paraId="26B53F85" w14:textId="77777777" w:rsidR="003C3620" w:rsidRDefault="003C3620" w:rsidP="003C3620">
      <w:pPr>
        <w:widowControl w:val="0"/>
        <w:rPr>
          <w:rFonts w:ascii="Goudy Old Style" w:hAnsi="Goudy Old Style"/>
          <w:sz w:val="28"/>
          <w:szCs w:val="28"/>
          <w14:ligatures w14:val="none"/>
        </w:rPr>
      </w:pPr>
      <w:r>
        <w:rPr>
          <w:rFonts w:ascii="Goudy Old Style" w:hAnsi="Goudy Old Style"/>
          <w:sz w:val="28"/>
          <w:szCs w:val="28"/>
          <w14:ligatures w14:val="none"/>
        </w:rPr>
        <w:t> </w:t>
      </w:r>
    </w:p>
    <w:p w14:paraId="1252A35E"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*Sharing the Peace of Christ</w:t>
      </w:r>
    </w:p>
    <w:p w14:paraId="0751FCA8"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(Turn in orange cards and Pew Pads)</w:t>
      </w:r>
    </w:p>
    <w:p w14:paraId="6F5672A6"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62793E4B"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 xml:space="preserve">Special Music                            </w:t>
      </w:r>
      <w:r>
        <w:rPr>
          <w:rFonts w:ascii="Goudy Old Style" w:hAnsi="Goudy Old Style"/>
          <w:sz w:val="28"/>
          <w:szCs w:val="28"/>
          <w14:ligatures w14:val="none"/>
        </w:rPr>
        <w:t>Congregation Requests</w:t>
      </w:r>
    </w:p>
    <w:p w14:paraId="6057A3FA"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1D3A9AC5"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Joys and Concerns</w:t>
      </w:r>
      <w:r>
        <w:rPr>
          <w:rFonts w:ascii="Goudy Old Style" w:hAnsi="Goudy Old Style"/>
          <w:b/>
          <w:bCs/>
          <w:sz w:val="28"/>
          <w:szCs w:val="28"/>
          <w14:ligatures w14:val="none"/>
        </w:rPr>
        <w:tab/>
      </w:r>
      <w:r>
        <w:rPr>
          <w:rFonts w:ascii="Goudy Old Style" w:hAnsi="Goudy Old Style"/>
          <w:b/>
          <w:bCs/>
          <w:sz w:val="28"/>
          <w:szCs w:val="28"/>
          <w14:ligatures w14:val="none"/>
        </w:rPr>
        <w:tab/>
      </w:r>
      <w:r>
        <w:rPr>
          <w:rFonts w:ascii="Goudy Old Style" w:hAnsi="Goudy Old Style"/>
          <w:b/>
          <w:bCs/>
          <w:sz w:val="28"/>
          <w:szCs w:val="28"/>
          <w14:ligatures w14:val="none"/>
        </w:rPr>
        <w:tab/>
      </w:r>
      <w:r>
        <w:rPr>
          <w:rFonts w:ascii="Goudy Old Style" w:hAnsi="Goudy Old Style"/>
          <w:b/>
          <w:bCs/>
          <w:sz w:val="28"/>
          <w:szCs w:val="28"/>
          <w14:ligatures w14:val="none"/>
        </w:rPr>
        <w:tab/>
        <w:t xml:space="preserve">    </w:t>
      </w:r>
      <w:r>
        <w:rPr>
          <w:rFonts w:ascii="Goudy Old Style" w:hAnsi="Goudy Old Style"/>
          <w:sz w:val="28"/>
          <w:szCs w:val="28"/>
          <w14:ligatures w14:val="none"/>
        </w:rPr>
        <w:t xml:space="preserve">Chuck </w:t>
      </w:r>
      <w:proofErr w:type="spellStart"/>
      <w:r>
        <w:rPr>
          <w:rFonts w:ascii="Goudy Old Style" w:hAnsi="Goudy Old Style"/>
          <w:sz w:val="28"/>
          <w:szCs w:val="28"/>
          <w14:ligatures w14:val="none"/>
        </w:rPr>
        <w:t>Kestle</w:t>
      </w:r>
      <w:proofErr w:type="spellEnd"/>
      <w:r>
        <w:rPr>
          <w:rFonts w:ascii="Goudy Old Style" w:hAnsi="Goudy Old Style"/>
          <w:b/>
          <w:bCs/>
          <w:sz w:val="28"/>
          <w:szCs w:val="28"/>
          <w14:ligatures w14:val="none"/>
        </w:rPr>
        <w:t xml:space="preserve"> </w:t>
      </w:r>
    </w:p>
    <w:p w14:paraId="6C502F16"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5B2B4FAF"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 xml:space="preserve">Prayer Hymn                                           </w:t>
      </w:r>
      <w:r>
        <w:rPr>
          <w:rFonts w:ascii="Goudy Old Style" w:hAnsi="Goudy Old Style"/>
          <w:sz w:val="28"/>
          <w:szCs w:val="28"/>
          <w14:ligatures w14:val="none"/>
        </w:rPr>
        <w:t>#2193 TFWS</w:t>
      </w:r>
    </w:p>
    <w:p w14:paraId="279CCD9C"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 xml:space="preserve"> “Lord, Listen to Your Children Praying”</w:t>
      </w:r>
    </w:p>
    <w:p w14:paraId="458895C4"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23E64D9B"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Pastoral Prayer</w:t>
      </w:r>
      <w:r>
        <w:rPr>
          <w:rFonts w:ascii="Goudy Old Style" w:hAnsi="Goudy Old Style"/>
          <w:b/>
          <w:bCs/>
          <w:sz w:val="28"/>
          <w:szCs w:val="28"/>
          <w14:ligatures w14:val="none"/>
        </w:rPr>
        <w:tab/>
      </w:r>
      <w:r>
        <w:rPr>
          <w:rFonts w:ascii="Goudy Old Style" w:hAnsi="Goudy Old Style"/>
          <w:b/>
          <w:bCs/>
          <w:sz w:val="28"/>
          <w:szCs w:val="28"/>
          <w14:ligatures w14:val="none"/>
        </w:rPr>
        <w:tab/>
      </w:r>
      <w:r>
        <w:rPr>
          <w:rFonts w:ascii="Goudy Old Style" w:hAnsi="Goudy Old Style"/>
          <w:b/>
          <w:bCs/>
          <w:sz w:val="28"/>
          <w:szCs w:val="28"/>
          <w14:ligatures w14:val="none"/>
        </w:rPr>
        <w:tab/>
      </w:r>
      <w:r>
        <w:rPr>
          <w:rFonts w:ascii="Goudy Old Style" w:hAnsi="Goudy Old Style"/>
          <w:b/>
          <w:bCs/>
          <w:sz w:val="28"/>
          <w:szCs w:val="28"/>
          <w14:ligatures w14:val="none"/>
        </w:rPr>
        <w:tab/>
        <w:t xml:space="preserve">         </w:t>
      </w:r>
    </w:p>
    <w:p w14:paraId="553BFF23"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Silent Prayer</w:t>
      </w:r>
    </w:p>
    <w:p w14:paraId="79B7B4A8"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lastRenderedPageBreak/>
        <w:t xml:space="preserve">                      Lord’s Prayer      </w:t>
      </w:r>
      <w:r>
        <w:rPr>
          <w:rFonts w:ascii="Goudy Old Style" w:hAnsi="Goudy Old Style"/>
          <w:b/>
          <w:bCs/>
          <w:sz w:val="28"/>
          <w:szCs w:val="28"/>
          <w14:ligatures w14:val="none"/>
        </w:rPr>
        <w:tab/>
      </w:r>
      <w:r>
        <w:rPr>
          <w:rFonts w:ascii="Goudy Old Style" w:hAnsi="Goudy Old Style"/>
          <w:sz w:val="28"/>
          <w:szCs w:val="28"/>
          <w14:ligatures w14:val="none"/>
        </w:rPr>
        <w:t>#895 UMH</w:t>
      </w:r>
    </w:p>
    <w:p w14:paraId="179A9429"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20329794"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*Doxology</w:t>
      </w:r>
      <w:r>
        <w:rPr>
          <w:rFonts w:ascii="Goudy Old Style" w:hAnsi="Goudy Old Style"/>
          <w:b/>
          <w:bCs/>
          <w:sz w:val="28"/>
          <w:szCs w:val="28"/>
          <w14:ligatures w14:val="none"/>
        </w:rPr>
        <w:tab/>
      </w:r>
      <w:r>
        <w:rPr>
          <w:rFonts w:ascii="Goudy Old Style" w:hAnsi="Goudy Old Style"/>
          <w:b/>
          <w:bCs/>
          <w:sz w:val="28"/>
          <w:szCs w:val="28"/>
          <w14:ligatures w14:val="none"/>
        </w:rPr>
        <w:tab/>
      </w:r>
      <w:r>
        <w:rPr>
          <w:rFonts w:ascii="Goudy Old Style" w:hAnsi="Goudy Old Style"/>
          <w:b/>
          <w:bCs/>
          <w:sz w:val="28"/>
          <w:szCs w:val="28"/>
          <w14:ligatures w14:val="none"/>
        </w:rPr>
        <w:tab/>
      </w:r>
      <w:r>
        <w:rPr>
          <w:rFonts w:ascii="Goudy Old Style" w:hAnsi="Goudy Old Style"/>
          <w:b/>
          <w:bCs/>
          <w:sz w:val="28"/>
          <w:szCs w:val="28"/>
          <w14:ligatures w14:val="none"/>
        </w:rPr>
        <w:tab/>
        <w:t xml:space="preserve">                   </w:t>
      </w:r>
      <w:r>
        <w:rPr>
          <w:rFonts w:ascii="Goudy Old Style" w:hAnsi="Goudy Old Style"/>
          <w:sz w:val="28"/>
          <w:szCs w:val="28"/>
          <w14:ligatures w14:val="none"/>
        </w:rPr>
        <w:t>#94 UMH</w:t>
      </w:r>
    </w:p>
    <w:p w14:paraId="4FEDC276"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“Praise God, From Whom All Blessings Flow”</w:t>
      </w:r>
    </w:p>
    <w:p w14:paraId="6F49FD75"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048D747C"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*Offertory Prayer</w:t>
      </w:r>
      <w:r>
        <w:rPr>
          <w:rFonts w:ascii="Goudy Old Style" w:hAnsi="Goudy Old Style"/>
          <w:b/>
          <w:bCs/>
          <w:sz w:val="28"/>
          <w:szCs w:val="28"/>
          <w14:ligatures w14:val="none"/>
        </w:rPr>
        <w:tab/>
        <w:t xml:space="preserve">                                        </w:t>
      </w:r>
    </w:p>
    <w:p w14:paraId="41BA59A4"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250DC2F2"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 xml:space="preserve">Message                                                             </w:t>
      </w:r>
      <w:r>
        <w:rPr>
          <w:rFonts w:ascii="Goudy Old Style" w:hAnsi="Goudy Old Style"/>
          <w:sz w:val="28"/>
          <w:szCs w:val="28"/>
          <w14:ligatures w14:val="none"/>
        </w:rPr>
        <w:t>Pastor Seth</w:t>
      </w:r>
    </w:p>
    <w:p w14:paraId="1BFC73A4"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Luke 10:38-42– Carol Brown</w:t>
      </w:r>
    </w:p>
    <w:p w14:paraId="3EED171F"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“Is Jesus Mansplaining”</w:t>
      </w:r>
    </w:p>
    <w:p w14:paraId="289CD11C"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230EF8A3"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 xml:space="preserve">Hymn of Preparation </w:t>
      </w:r>
      <w:r>
        <w:rPr>
          <w:rFonts w:ascii="Goudy Old Style" w:hAnsi="Goudy Old Style"/>
          <w:b/>
          <w:bCs/>
          <w:sz w:val="28"/>
          <w:szCs w:val="28"/>
          <w14:ligatures w14:val="none"/>
        </w:rPr>
        <w:tab/>
      </w:r>
      <w:r>
        <w:rPr>
          <w:rFonts w:ascii="Goudy Old Style" w:hAnsi="Goudy Old Style"/>
          <w:b/>
          <w:bCs/>
          <w:sz w:val="28"/>
          <w:szCs w:val="28"/>
          <w14:ligatures w14:val="none"/>
        </w:rPr>
        <w:tab/>
      </w:r>
      <w:r>
        <w:rPr>
          <w:rFonts w:ascii="Goudy Old Style" w:hAnsi="Goudy Old Style"/>
          <w:b/>
          <w:bCs/>
          <w:sz w:val="28"/>
          <w:szCs w:val="28"/>
          <w14:ligatures w14:val="none"/>
        </w:rPr>
        <w:tab/>
        <w:t xml:space="preserve">          </w:t>
      </w:r>
      <w:r>
        <w:rPr>
          <w:rFonts w:ascii="Goudy Old Style" w:hAnsi="Goudy Old Style"/>
          <w:sz w:val="28"/>
          <w:szCs w:val="28"/>
          <w14:ligatures w14:val="none"/>
        </w:rPr>
        <w:t>#2142 TFWS</w:t>
      </w:r>
    </w:p>
    <w:p w14:paraId="10655A69"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“Blessed Quietness” Vs. 1 &amp; 5</w:t>
      </w:r>
    </w:p>
    <w:p w14:paraId="1B4A35C7"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08FDDFA6" w14:textId="77777777" w:rsidR="003C3620" w:rsidRDefault="003C3620" w:rsidP="003C3620">
      <w:pPr>
        <w:widowControl w:val="0"/>
        <w:rPr>
          <w:rFonts w:ascii="Goudy Old Style" w:hAnsi="Goudy Old Style"/>
          <w:sz w:val="28"/>
          <w:szCs w:val="28"/>
          <w14:ligatures w14:val="none"/>
        </w:rPr>
      </w:pPr>
      <w:r>
        <w:rPr>
          <w:rFonts w:ascii="Goudy Old Style" w:hAnsi="Goudy Old Style"/>
          <w:b/>
          <w:bCs/>
          <w:sz w:val="28"/>
          <w:szCs w:val="28"/>
          <w14:ligatures w14:val="none"/>
        </w:rPr>
        <w:t>Holy Communion</w:t>
      </w:r>
      <w:r>
        <w:rPr>
          <w:rFonts w:ascii="Goudy Old Style" w:hAnsi="Goudy Old Style"/>
          <w:sz w:val="28"/>
          <w:szCs w:val="28"/>
          <w14:ligatures w14:val="none"/>
        </w:rPr>
        <w:t xml:space="preserve">                               </w:t>
      </w:r>
    </w:p>
    <w:p w14:paraId="0E799A4E" w14:textId="77777777" w:rsidR="003C3620" w:rsidRDefault="003C3620" w:rsidP="003C3620">
      <w:pPr>
        <w:widowControl w:val="0"/>
        <w:jc w:val="center"/>
        <w:rPr>
          <w:b/>
          <w:bCs/>
          <w14:ligatures w14:val="none"/>
        </w:rPr>
      </w:pPr>
      <w:r>
        <w:rPr>
          <w:rFonts w:ascii="Arial" w:hAnsi="Arial" w:cs="Arial"/>
          <w:i/>
          <w:iCs/>
          <w:sz w:val="28"/>
          <w:szCs w:val="28"/>
          <w14:ligatures w14:val="none"/>
        </w:rPr>
        <w:t>United Methodists practice “open communion” </w:t>
      </w:r>
    </w:p>
    <w:p w14:paraId="6A21623F" w14:textId="77777777" w:rsidR="003C3620" w:rsidRDefault="003C3620" w:rsidP="003C3620">
      <w:pPr>
        <w:widowControl w:val="0"/>
        <w:jc w:val="center"/>
        <w:rPr>
          <w:rFonts w:ascii="Arial" w:hAnsi="Arial" w:cs="Arial"/>
          <w:i/>
          <w:iCs/>
          <w:sz w:val="28"/>
          <w:szCs w:val="28"/>
          <w14:ligatures w14:val="none"/>
        </w:rPr>
      </w:pPr>
      <w:r>
        <w:rPr>
          <w:rFonts w:ascii="Arial" w:hAnsi="Arial" w:cs="Arial"/>
          <w:i/>
          <w:iCs/>
          <w:sz w:val="28"/>
          <w:szCs w:val="28"/>
          <w14:ligatures w14:val="none"/>
        </w:rPr>
        <w:t xml:space="preserve">where everyone is welcome to receive. </w:t>
      </w:r>
    </w:p>
    <w:p w14:paraId="1DC308C5" w14:textId="77777777" w:rsidR="003C3620" w:rsidRDefault="003C3620" w:rsidP="003C3620">
      <w:pPr>
        <w:widowControl w:val="0"/>
        <w:jc w:val="center"/>
        <w:rPr>
          <w:rFonts w:ascii="Arial" w:hAnsi="Arial" w:cs="Arial"/>
          <w:i/>
          <w:iCs/>
          <w:sz w:val="28"/>
          <w:szCs w:val="28"/>
          <w14:ligatures w14:val="none"/>
        </w:rPr>
      </w:pPr>
      <w:r>
        <w:rPr>
          <w:rFonts w:ascii="Arial" w:hAnsi="Arial" w:cs="Arial"/>
          <w:i/>
          <w:iCs/>
          <w:sz w:val="28"/>
          <w:szCs w:val="28"/>
          <w14:ligatures w14:val="none"/>
        </w:rPr>
        <w:t>Everyone!</w:t>
      </w:r>
    </w:p>
    <w:p w14:paraId="5E342709"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11CA6A53"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xml:space="preserve">*Hymn of Benediction                                     </w:t>
      </w:r>
      <w:r>
        <w:rPr>
          <w:rFonts w:ascii="Goudy Old Style" w:hAnsi="Goudy Old Style"/>
          <w:sz w:val="28"/>
          <w:szCs w:val="28"/>
          <w14:ligatures w14:val="none"/>
        </w:rPr>
        <w:t>#451 UMH</w:t>
      </w:r>
    </w:p>
    <w:p w14:paraId="1D5DB4C4"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w:t>
      </w:r>
      <w:proofErr w:type="gramStart"/>
      <w:r>
        <w:rPr>
          <w:rFonts w:ascii="Goudy Old Style" w:hAnsi="Goudy Old Style"/>
          <w:sz w:val="28"/>
          <w:szCs w:val="28"/>
          <w14:ligatures w14:val="none"/>
        </w:rPr>
        <w:t>Be</w:t>
      </w:r>
      <w:proofErr w:type="gramEnd"/>
      <w:r>
        <w:rPr>
          <w:rFonts w:ascii="Goudy Old Style" w:hAnsi="Goudy Old Style"/>
          <w:sz w:val="28"/>
          <w:szCs w:val="28"/>
          <w14:ligatures w14:val="none"/>
        </w:rPr>
        <w:t xml:space="preserve"> Thou My Vision”</w:t>
      </w:r>
    </w:p>
    <w:p w14:paraId="2EEC890A" w14:textId="77777777" w:rsidR="003C3620" w:rsidRDefault="003C3620" w:rsidP="003C3620">
      <w:pPr>
        <w:widowControl w:val="0"/>
        <w:jc w:val="center"/>
        <w:rPr>
          <w:rFonts w:ascii="Goudy Old Style" w:hAnsi="Goudy Old Style"/>
          <w:sz w:val="28"/>
          <w:szCs w:val="28"/>
          <w14:ligatures w14:val="none"/>
        </w:rPr>
      </w:pPr>
      <w:r>
        <w:rPr>
          <w:rFonts w:ascii="Goudy Old Style" w:hAnsi="Goudy Old Style"/>
          <w:sz w:val="28"/>
          <w:szCs w:val="28"/>
          <w14:ligatures w14:val="none"/>
        </w:rPr>
        <w:t> </w:t>
      </w:r>
    </w:p>
    <w:p w14:paraId="43520333"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xml:space="preserve">*Benediction </w:t>
      </w:r>
    </w:p>
    <w:p w14:paraId="3C5188B4"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For just a moment, I will take a deep breath; that breath is restorative.  It is bringing freshness and relaxation to my life.  I go from this place in peace and may God’s peace be in my neighbor’s hearts.  AMEN.</w:t>
      </w:r>
    </w:p>
    <w:p w14:paraId="1EF63EAE" w14:textId="77777777" w:rsidR="003C3620" w:rsidRDefault="003C3620" w:rsidP="003C3620">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14:paraId="67CF5228" w14:textId="77777777" w:rsidR="003C3620" w:rsidRDefault="003C3620" w:rsidP="003C3620">
      <w:pPr>
        <w:widowControl w:val="0"/>
        <w:rPr>
          <w:rFonts w:ascii="Arial" w:hAnsi="Arial" w:cs="Arial"/>
          <w:sz w:val="28"/>
          <w:szCs w:val="28"/>
          <w14:ligatures w14:val="none"/>
        </w:rPr>
      </w:pPr>
      <w:r>
        <w:rPr>
          <w:rFonts w:ascii="Goudy Old Style" w:hAnsi="Goudy Old Style"/>
          <w:b/>
          <w:bCs/>
          <w:sz w:val="28"/>
          <w:szCs w:val="28"/>
          <w14:ligatures w14:val="none"/>
        </w:rPr>
        <w:t xml:space="preserve">Postlude Video                                                           </w:t>
      </w:r>
    </w:p>
    <w:p w14:paraId="178FA42C" w14:textId="77777777" w:rsidR="003C3620" w:rsidRDefault="003C3620" w:rsidP="003C3620">
      <w:pPr>
        <w:widowControl w:val="0"/>
        <w:rPr>
          <w14:ligatures w14:val="none"/>
        </w:rPr>
      </w:pPr>
      <w:r>
        <w:rPr>
          <w14:ligatures w14:val="none"/>
        </w:rPr>
        <w:t> </w:t>
      </w:r>
    </w:p>
    <w:p w14:paraId="6DCE8A22" w14:textId="77777777" w:rsidR="002A0823" w:rsidRDefault="002A0823"/>
    <w:sectPr w:rsidR="002A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2A0823"/>
    <w:rsid w:val="003C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8EC5"/>
  <w15:chartTrackingRefBased/>
  <w15:docId w15:val="{AE629807-857C-4709-A213-86920A10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2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Aldersgate Church</dc:creator>
  <cp:keywords/>
  <dc:description/>
  <cp:lastModifiedBy>Aldersgate Church</cp:lastModifiedBy>
  <cp:revision>1</cp:revision>
  <dcterms:created xsi:type="dcterms:W3CDTF">2022-07-14T19:57:00Z</dcterms:created>
  <dcterms:modified xsi:type="dcterms:W3CDTF">2022-07-14T19:57:00Z</dcterms:modified>
</cp:coreProperties>
</file>